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widowControl w:val="0"/>
        <w:spacing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rPr/>
      </w:pPr>
      <w:bookmarkStart w:colFirst="0" w:colLast="0" w:name="_heading=h.7lyi4c69dzhl" w:id="0"/>
      <w:bookmarkEnd w:id="0"/>
      <w:r w:rsidDel="00000000" w:rsidR="00000000" w:rsidRPr="00000000">
        <w:rPr>
          <w:rtl w:val="0"/>
        </w:rPr>
        <w:t xml:space="preserve">Volunteer Agreement Regional Team Contract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rPr/>
      </w:pPr>
      <w:bookmarkStart w:colFirst="0" w:colLast="0" w:name="_heading=h.etddrd523m8f" w:id="1"/>
      <w:bookmarkEnd w:id="1"/>
      <w:r w:rsidDel="00000000" w:rsidR="00000000" w:rsidRPr="00000000">
        <w:rPr>
          <w:rtl w:val="0"/>
        </w:rPr>
        <w:t xml:space="preserve">0. Pendahuluan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4"/>
        <w:spacing w:after="240" w:before="240" w:lineRule="auto"/>
        <w:ind w:right="0"/>
        <w:rPr/>
      </w:pPr>
      <w:bookmarkStart w:colFirst="0" w:colLast="0" w:name="_heading=h.wxe0uwbq07mx" w:id="2"/>
      <w:bookmarkEnd w:id="2"/>
      <w:r w:rsidDel="00000000" w:rsidR="00000000" w:rsidRPr="00000000">
        <w:rPr>
          <w:rtl w:val="0"/>
        </w:rPr>
        <w:t xml:space="preserve">Dokumen ini merupakan perjanjian resmi antara </w:t>
      </w:r>
      <w:r w:rsidDel="00000000" w:rsidR="00000000" w:rsidRPr="00000000">
        <w:rPr>
          <w:b w:val="1"/>
          <w:bCs w:val="1"/>
          <w:rtl w:val="0"/>
        </w:rPr>
        <w:t xml:space="preserve">Sankara – YAYASAN IMANDA </w:t>
      </w:r>
      <w:r w:rsidDel="00000000" w:rsidR="00000000" w:rsidRPr="00000000">
        <w:rPr>
          <w:rtl w:val="0"/>
        </w:rPr>
        <w:t xml:space="preserve">dan </w:t>
      </w:r>
      <w:r w:rsidDel="00000000" w:rsidR="00000000" w:rsidRPr="00000000">
        <w:rPr>
          <w:b w:val="1"/>
          <w:bCs w:val="1"/>
          <w:rtl w:val="0"/>
        </w:rPr>
        <w:t xml:space="preserve">Project Leader atau Fasil Regional Team</w:t>
      </w:r>
      <w:r w:rsidDel="00000000" w:rsidR="00000000" w:rsidRPr="00000000">
        <w:rPr>
          <w:rtl w:val="0"/>
        </w:rPr>
        <w:t xml:space="preserve">. Tujuan perjanjian ini adalah untuk memberikan kejelasan mengenai hak, kewajiban, manfaat, serta aturan yang berlaku selama volunteer menjalankan perannya di wilayah regional masing-masing.</w:t>
      </w:r>
    </w:p>
    <w:p w:rsidR="00000000" w:rsidDel="00000000" w:rsidP="00000000" w:rsidRDefault="00000000" w:rsidRPr="00000000" w14:paraId="00000017">
      <w:pPr>
        <w:pStyle w:val="Heading4"/>
        <w:spacing w:after="240" w:before="240" w:lineRule="auto"/>
        <w:ind w:right="0"/>
        <w:rPr/>
      </w:pPr>
      <w:bookmarkStart w:colFirst="0" w:colLast="0" w:name="_heading=h.tujuyzknxlsr" w:id="3"/>
      <w:bookmarkEnd w:id="3"/>
      <w:r w:rsidDel="00000000" w:rsidR="00000000" w:rsidRPr="00000000">
        <w:rPr>
          <w:rtl w:val="0"/>
        </w:rPr>
        <w:t xml:space="preserve">Dengan adanya perjanjian ini, kedua belah pihak sepakat untuk bekerja sama berdasarkan nilai </w:t>
      </w:r>
      <w:r w:rsidDel="00000000" w:rsidR="00000000" w:rsidRPr="00000000">
        <w:rPr>
          <w:b w:val="1"/>
          <w:bCs w:val="1"/>
          <w:rtl w:val="0"/>
        </w:rPr>
        <w:t xml:space="preserve">kebaikan, integritas, dan kebersamaan</w:t>
      </w:r>
      <w:r w:rsidDel="00000000" w:rsidR="00000000" w:rsidRPr="00000000">
        <w:rPr>
          <w:rtl w:val="0"/>
        </w:rPr>
        <w:t xml:space="preserve"> sesuai tagline Sankara: </w:t>
      </w:r>
      <w:r w:rsidDel="00000000" w:rsidR="00000000" w:rsidRPr="00000000">
        <w:rPr>
          <w:i w:val="1"/>
          <w:iCs w:val="1"/>
          <w:rtl w:val="0"/>
        </w:rPr>
        <w:t xml:space="preserve">"Grow Together, Shine Forever."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ind w:left="0" w:firstLine="0"/>
        <w:rPr/>
      </w:pPr>
      <w:bookmarkStart w:colFirst="0" w:colLast="0" w:name="_heading=h.i7kc7pv2y1fs" w:id="4"/>
      <w:bookmarkEnd w:id="4"/>
      <w:r w:rsidDel="00000000" w:rsidR="00000000" w:rsidRPr="00000000">
        <w:rPr>
          <w:rtl w:val="0"/>
        </w:rPr>
        <w:t xml:space="preserve">1. Pihak yang terlibat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b64426" w:space="0" w:sz="8" w:val="single"/>
          <w:left w:color="b64426" w:space="0" w:sz="8" w:val="single"/>
          <w:bottom w:color="b64426" w:space="0" w:sz="8" w:val="single"/>
          <w:right w:color="b64426" w:space="0" w:sz="8" w:val="single"/>
          <w:insideH w:color="b64426" w:space="0" w:sz="8" w:val="single"/>
          <w:insideV w:color="b64426" w:space="0" w:sz="8" w:val="single"/>
        </w:tblBorders>
        <w:tblLayout w:type="fixed"/>
        <w:tblLook w:val="0600"/>
      </w:tblPr>
      <w:tblGrid>
        <w:gridCol w:w="3600"/>
        <w:gridCol w:w="7200"/>
        <w:tblGridChange w:id="0">
          <w:tblGrid>
            <w:gridCol w:w="3600"/>
            <w:gridCol w:w="7200"/>
          </w:tblGrid>
        </w:tblGridChange>
      </w:tblGrid>
      <w:tr>
        <w:trPr>
          <w:cantSplit w:val="0"/>
          <w:trHeight w:val="1080" w:hRule="atLeast"/>
          <w:tblHeader w:val="1"/>
        </w:trPr>
        <w:tc>
          <w:tcPr>
            <w:tcBorders>
              <w:top w:color="000000" w:space="0" w:sz="0" w:val="nil"/>
              <w:left w:color="000000" w:space="0" w:sz="0" w:val="nil"/>
              <w:bottom w:color="1f1f1f" w:space="0" w:sz="8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pStyle w:val="Heading2"/>
              <w:rPr/>
            </w:pPr>
            <w:bookmarkStart w:colFirst="0" w:colLast="0" w:name="_heading=h.f8fhtlufgwak" w:id="5"/>
            <w:bookmarkEnd w:id="5"/>
            <w:r w:rsidDel="00000000" w:rsidR="00000000" w:rsidRPr="00000000">
              <w:rPr>
                <w:rtl w:val="0"/>
              </w:rPr>
              <w:t xml:space="preserve">Project Leader / Fasil Regional Team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1f1f1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rPr>
                <w:b w:val="1"/>
                <w:bCs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7.44" w:hRule="atLeast"/>
          <w:tblHeader w:val="0"/>
        </w:trPr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  <w:t xml:space="preserve">Name</w:t>
            </w:r>
          </w:p>
        </w:tc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color w:val="000000"/>
                <w:shd w:fill="d9d9e3" w:val="clear"/>
                <w:rtl w:val="0"/>
              </w:rPr>
              <w:t xml:space="preserve">Person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7.44" w:hRule="atLeast"/>
          <w:tblHeader w:val="0"/>
        </w:trPr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  <w:t xml:space="preserve">Alamat Email </w:t>
            </w:r>
          </w:p>
        </w:tc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  <w:t xml:space="preserve">Email address</w:t>
            </w:r>
          </w:p>
        </w:tc>
      </w:tr>
      <w:tr>
        <w:trPr>
          <w:cantSplit w:val="0"/>
          <w:trHeight w:val="757.44" w:hRule="atLeast"/>
          <w:tblHeader w:val="0"/>
        </w:trPr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  <w:t xml:space="preserve">Nomor Telpon (WhatsApp)</w:t>
            </w:r>
          </w:p>
        </w:tc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  <w:t xml:space="preserve">(000) 000-0000</w:t>
            </w:r>
          </w:p>
        </w:tc>
      </w:tr>
      <w:tr>
        <w:trPr>
          <w:cantSplit w:val="0"/>
          <w:trHeight w:val="757.44" w:hRule="atLeast"/>
          <w:tblHeader w:val="0"/>
        </w:trPr>
        <w:tc>
          <w:tcPr>
            <w:tcBorders>
              <w:top w:color="1f1f1f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  <w:t xml:space="preserve">Alamat (Untuk Pengiriman Barang)</w:t>
            </w:r>
          </w:p>
        </w:tc>
        <w:tc>
          <w:tcPr>
            <w:tcBorders>
              <w:top w:color="1f1f1f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shd w:fill="d9d9e3" w:val="clear"/>
                <w:rtl w:val="0"/>
              </w:rPr>
              <w:t xml:space="preserve">Place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7.44" w:hRule="atLeast"/>
          <w:tblHeader w:val="0"/>
        </w:trPr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  <w:t xml:space="preserve">Pekerjaan</w:t>
            </w:r>
          </w:p>
        </w:tc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rPr>
                <w:color w:val="000000"/>
                <w:shd w:fill="e8eaed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7.44" w:hRule="atLeast"/>
          <w:tblHeader w:val="0"/>
        </w:trPr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  <w:t xml:space="preserve">Bank Rekening</w:t>
            </w:r>
          </w:p>
        </w:tc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rPr>
                <w:color w:val="000000"/>
                <w:shd w:fill="e8eaed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7.44" w:hRule="atLeast"/>
          <w:tblHeader w:val="0"/>
        </w:trPr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  <w:t xml:space="preserve">No. Rekening</w:t>
            </w:r>
          </w:p>
        </w:tc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rPr>
                <w:color w:val="000000"/>
                <w:shd w:fill="e8eaed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7.44" w:hRule="atLeast"/>
          <w:tblHeader w:val="0"/>
        </w:trPr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  <w:t xml:space="preserve">Akun ShopeePay</w:t>
            </w:r>
          </w:p>
        </w:tc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rPr>
                <w:color w:val="000000"/>
                <w:shd w:fill="e8eaed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800.0" w:type="dxa"/>
        <w:jc w:val="left"/>
        <w:tblBorders>
          <w:top w:color="b64426" w:space="0" w:sz="8" w:val="single"/>
          <w:left w:color="b64426" w:space="0" w:sz="8" w:val="single"/>
          <w:bottom w:color="b64426" w:space="0" w:sz="8" w:val="single"/>
          <w:right w:color="b64426" w:space="0" w:sz="8" w:val="single"/>
          <w:insideH w:color="b64426" w:space="0" w:sz="8" w:val="single"/>
          <w:insideV w:color="b64426" w:space="0" w:sz="8" w:val="single"/>
        </w:tblBorders>
        <w:tblLayout w:type="fixed"/>
        <w:tblLook w:val="0600"/>
      </w:tblPr>
      <w:tblGrid>
        <w:gridCol w:w="3600"/>
        <w:gridCol w:w="7200"/>
        <w:tblGridChange w:id="0">
          <w:tblGrid>
            <w:gridCol w:w="3600"/>
            <w:gridCol w:w="7200"/>
          </w:tblGrid>
        </w:tblGridChange>
      </w:tblGrid>
      <w:tr>
        <w:trPr>
          <w:cantSplit w:val="0"/>
          <w:trHeight w:val="1080" w:hRule="atLeast"/>
          <w:tblHeader w:val="1"/>
        </w:trPr>
        <w:tc>
          <w:tcPr>
            <w:tcBorders>
              <w:top w:color="000000" w:space="0" w:sz="0" w:val="nil"/>
              <w:left w:color="000000" w:space="0" w:sz="0" w:val="nil"/>
              <w:bottom w:color="1f1f1f" w:space="0" w:sz="8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pStyle w:val="Heading2"/>
              <w:rPr/>
            </w:pPr>
            <w:bookmarkStart w:colFirst="0" w:colLast="0" w:name="_heading=h.h3kp5txooe3p" w:id="6"/>
            <w:bookmarkEnd w:id="6"/>
            <w:r w:rsidDel="00000000" w:rsidR="00000000" w:rsidRPr="00000000">
              <w:rPr>
                <w:rtl w:val="0"/>
              </w:rPr>
              <w:t xml:space="preserve">Tim Inti Sankara (Part of Yayasan Imanda)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1f1f1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rPr>
                <w:b w:val="1"/>
                <w:bCs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7.44" w:hRule="atLeast"/>
          <w:tblHeader w:val="0"/>
        </w:trPr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  <w:t xml:space="preserve">Company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  <w:t xml:space="preserve">Sankara</w:t>
            </w:r>
          </w:p>
        </w:tc>
      </w:tr>
      <w:tr>
        <w:trPr>
          <w:cantSplit w:val="0"/>
          <w:trHeight w:val="757.44" w:hRule="atLeast"/>
          <w:tblHeader w:val="0"/>
        </w:trPr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  <w:t xml:space="preserve">Industry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  <w:t xml:space="preserve">Social and Education</w:t>
            </w:r>
          </w:p>
        </w:tc>
      </w:tr>
      <w:tr>
        <w:trPr>
          <w:cantSplit w:val="0"/>
          <w:trHeight w:val="757.44" w:hRule="atLeast"/>
          <w:tblHeader w:val="0"/>
        </w:trPr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  <w:t xml:space="preserve">Nama Perwakilan Tim Inti</w:t>
            </w:r>
          </w:p>
        </w:tc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7.44" w:hRule="atLeast"/>
          <w:tblHeader w:val="0"/>
        </w:trPr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  <w:t xml:space="preserve">Nomor Telpon (WhatsApp)</w:t>
            </w:r>
          </w:p>
        </w:tc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7.44" w:hRule="atLeast"/>
          <w:tblHeader w:val="0"/>
        </w:trPr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  <w:t xml:space="preserve">Pekerjaan</w:t>
            </w:r>
          </w:p>
        </w:tc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1"/>
        <w:ind w:right="2520"/>
        <w:rPr/>
      </w:pPr>
      <w:bookmarkStart w:colFirst="0" w:colLast="0" w:name="_heading=h.6sz7ikxhm26i" w:id="7"/>
      <w:bookmarkEnd w:id="7"/>
      <w:r w:rsidDel="00000000" w:rsidR="00000000" w:rsidRPr="00000000">
        <w:rPr>
          <w:rtl w:val="0"/>
        </w:rPr>
        <w:t xml:space="preserve">2. Terms of Agreement / Masa Berlaku</w:t>
      </w:r>
    </w:p>
    <w:p w:rsidR="00000000" w:rsidDel="00000000" w:rsidP="00000000" w:rsidRDefault="00000000" w:rsidRPr="00000000" w14:paraId="0000003F">
      <w:pPr>
        <w:ind w:right="25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2"/>
        </w:numPr>
        <w:spacing w:after="80" w:lineRule="auto"/>
        <w:ind w:left="720" w:right="2520" w:hanging="360"/>
        <w:rPr/>
      </w:pPr>
      <w:r w:rsidDel="00000000" w:rsidR="00000000" w:rsidRPr="00000000">
        <w:rPr>
          <w:rtl w:val="0"/>
        </w:rPr>
        <w:t xml:space="preserve">Perjanjian ini berlaku sejak tanggal: 1 November 2025 hingga 31 Mei 2026 Februari 2026. </w:t>
      </w:r>
    </w:p>
    <w:p w:rsidR="00000000" w:rsidDel="00000000" w:rsidP="00000000" w:rsidRDefault="00000000" w:rsidRPr="00000000" w14:paraId="0000004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Masa berlaku dapat diperpanjang berdasarkan:</w:t>
      </w:r>
    </w:p>
    <w:p w:rsidR="00000000" w:rsidDel="00000000" w:rsidP="00000000" w:rsidRDefault="00000000" w:rsidRPr="00000000" w14:paraId="00000042">
      <w:pPr>
        <w:numPr>
          <w:ilvl w:val="0"/>
          <w:numId w:val="8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Kesediaan Fasil Regional; dan</w:t>
        <w:br w:type="textWrapping"/>
      </w:r>
    </w:p>
    <w:p w:rsidR="00000000" w:rsidDel="00000000" w:rsidP="00000000" w:rsidRDefault="00000000" w:rsidRPr="00000000" w14:paraId="00000043">
      <w:pPr>
        <w:numPr>
          <w:ilvl w:val="0"/>
          <w:numId w:val="8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Hasil evaluasi kinerja Volunteer PIC Regional Team yang mencakup penerapan prinsip 5K (Komunikasi, Koordinasi, Kolaborasi, Kreativitas, dan Komitmen).</w:t>
      </w:r>
    </w:p>
    <w:p w:rsidR="00000000" w:rsidDel="00000000" w:rsidP="00000000" w:rsidRDefault="00000000" w:rsidRPr="00000000" w14:paraId="00000044">
      <w:pPr>
        <w:ind w:right="25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Style w:val="Heading1"/>
        <w:ind w:right="2520"/>
        <w:rPr/>
      </w:pPr>
      <w:bookmarkStart w:colFirst="0" w:colLast="0" w:name="_heading=h.vl57n7orhzwy" w:id="8"/>
      <w:bookmarkEnd w:id="8"/>
      <w:r w:rsidDel="00000000" w:rsidR="00000000" w:rsidRPr="00000000">
        <w:rPr>
          <w:rtl w:val="0"/>
        </w:rPr>
        <w:t xml:space="preserve">3. Rights and Obligations / Hak dan Kewajiban</w:t>
      </w:r>
    </w:p>
    <w:p w:rsidR="00000000" w:rsidDel="00000000" w:rsidP="00000000" w:rsidRDefault="00000000" w:rsidRPr="00000000" w14:paraId="00000046">
      <w:pPr>
        <w:ind w:right="25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Heading3"/>
        <w:keepNext w:val="0"/>
        <w:keepLines w:val="0"/>
        <w:spacing w:after="80" w:before="280" w:lineRule="auto"/>
        <w:ind w:left="720" w:right="2520" w:hanging="360"/>
        <w:rPr>
          <w:rFonts w:ascii="IBM Plex Sans" w:cs="IBM Plex Sans" w:eastAsia="IBM Plex Sans" w:hAnsi="IBM Plex Sans"/>
          <w:b w:val="1"/>
          <w:bCs w:val="1"/>
          <w:sz w:val="26"/>
          <w:szCs w:val="26"/>
        </w:rPr>
      </w:pPr>
      <w:bookmarkStart w:colFirst="0" w:colLast="0" w:name="_heading=h.kttf3pdrwmwv" w:id="9"/>
      <w:bookmarkEnd w:id="9"/>
      <w:r w:rsidDel="00000000" w:rsidR="00000000" w:rsidRPr="00000000">
        <w:rPr>
          <w:rFonts w:ascii="IBM Plex Sans" w:cs="IBM Plex Sans" w:eastAsia="IBM Plex Sans" w:hAnsi="IBM Plex Sans"/>
          <w:b w:val="1"/>
          <w:bCs w:val="1"/>
          <w:sz w:val="26"/>
          <w:szCs w:val="26"/>
          <w:rtl w:val="0"/>
        </w:rPr>
        <w:t xml:space="preserve">Hak Project Leader &amp; Fasil Regional Team</w:t>
      </w:r>
    </w:p>
    <w:p w:rsidR="00000000" w:rsidDel="00000000" w:rsidP="00000000" w:rsidRDefault="00000000" w:rsidRPr="00000000" w14:paraId="0000004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Project Leader Regional dan Fasil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 </w:t>
      </w:r>
      <w:r w:rsidDel="00000000" w:rsidR="00000000" w:rsidRPr="00000000">
        <w:rPr>
          <w:rtl w:val="0"/>
        </w:rPr>
        <w:t xml:space="preserve">berhak untuk:</w:t>
      </w:r>
    </w:p>
    <w:p w:rsidR="00000000" w:rsidDel="00000000" w:rsidP="00000000" w:rsidRDefault="00000000" w:rsidRPr="00000000" w14:paraId="00000049">
      <w:pPr>
        <w:numPr>
          <w:ilvl w:val="0"/>
          <w:numId w:val="4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Mendapat arahan, dukungan, dan informasi yang jelas dari organisasi.</w:t>
      </w:r>
    </w:p>
    <w:p w:rsidR="00000000" w:rsidDel="00000000" w:rsidP="00000000" w:rsidRDefault="00000000" w:rsidRPr="00000000" w14:paraId="0000004A">
      <w:pPr>
        <w:numPr>
          <w:ilvl w:val="0"/>
          <w:numId w:val="4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Mendapat pelatihan, bimbingan, dan sertifikat resmi (dan rekomendasi) sebagai pengakuan kontribusi.</w:t>
      </w:r>
    </w:p>
    <w:p w:rsidR="00000000" w:rsidDel="00000000" w:rsidP="00000000" w:rsidRDefault="00000000" w:rsidRPr="00000000" w14:paraId="0000004B">
      <w:pPr>
        <w:numPr>
          <w:ilvl w:val="0"/>
          <w:numId w:val="4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Mendapat akses ke kegiatan, program, dan jejaring nasional maupun internasional.</w:t>
      </w:r>
    </w:p>
    <w:p w:rsidR="00000000" w:rsidDel="00000000" w:rsidP="00000000" w:rsidRDefault="00000000" w:rsidRPr="00000000" w14:paraId="0000004C">
      <w:pPr>
        <w:numPr>
          <w:ilvl w:val="0"/>
          <w:numId w:val="4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Mendapat dukungan administratif dan insentif serta komunikasi dari Tim Pusat.</w:t>
      </w:r>
    </w:p>
    <w:p w:rsidR="00000000" w:rsidDel="00000000" w:rsidP="00000000" w:rsidRDefault="00000000" w:rsidRPr="00000000" w14:paraId="0000004D">
      <w:pPr>
        <w:numPr>
          <w:ilvl w:val="0"/>
          <w:numId w:val="4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Mendapatkan kesempatan untuk berpartisipasi dalam forum, konferensi, atau kegiatan pengembangan kapasitas yang relevan dengan bidang kerja relawan.</w:t>
      </w:r>
    </w:p>
    <w:p w:rsidR="00000000" w:rsidDel="00000000" w:rsidP="00000000" w:rsidRDefault="00000000" w:rsidRPr="00000000" w14:paraId="0000004E">
      <w:pPr>
        <w:numPr>
          <w:ilvl w:val="0"/>
          <w:numId w:val="4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Berpeluang untuk mengembangkan karier kepemimpinan dan jejaring profesional di lingkungan internal maupun eksternal organisasi.</w:t>
      </w:r>
    </w:p>
    <w:p w:rsidR="00000000" w:rsidDel="00000000" w:rsidP="00000000" w:rsidRDefault="00000000" w:rsidRPr="00000000" w14:paraId="0000004F">
      <w:pPr>
        <w:numPr>
          <w:ilvl w:val="0"/>
          <w:numId w:val="4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Mendapatkan akses prioritas terhadap program atau kegiatan lanjutan organisasi, termasuk peluang menjadi mentor, fasilitator, atau perwakilan dalam kegiatan nasional.</w:t>
        <w:br w:type="textWrapping"/>
      </w:r>
    </w:p>
    <w:p w:rsidR="00000000" w:rsidDel="00000000" w:rsidP="00000000" w:rsidRDefault="00000000" w:rsidRPr="00000000" w14:paraId="00000050">
      <w:pPr>
        <w:pStyle w:val="Heading3"/>
        <w:keepNext w:val="0"/>
        <w:keepLines w:val="0"/>
        <w:spacing w:after="80" w:before="280" w:lineRule="auto"/>
        <w:ind w:left="720" w:right="2520" w:hanging="360"/>
        <w:rPr>
          <w:rFonts w:ascii="IBM Plex Sans" w:cs="IBM Plex Sans" w:eastAsia="IBM Plex Sans" w:hAnsi="IBM Plex Sans"/>
          <w:b w:val="1"/>
          <w:bCs w:val="1"/>
          <w:sz w:val="26"/>
          <w:szCs w:val="26"/>
        </w:rPr>
      </w:pPr>
      <w:bookmarkStart w:colFirst="0" w:colLast="0" w:name="_heading=h.8k104idjdt17" w:id="10"/>
      <w:bookmarkEnd w:id="10"/>
      <w:r w:rsidDel="00000000" w:rsidR="00000000" w:rsidRPr="00000000">
        <w:rPr>
          <w:rFonts w:ascii="IBM Plex Sans" w:cs="IBM Plex Sans" w:eastAsia="IBM Plex Sans" w:hAnsi="IBM Plex Sans"/>
          <w:b w:val="1"/>
          <w:bCs w:val="1"/>
          <w:sz w:val="26"/>
          <w:szCs w:val="26"/>
          <w:rtl w:val="0"/>
        </w:rPr>
        <w:t xml:space="preserve">Kewajiban Volunteer PIC Regional Team</w:t>
      </w:r>
    </w:p>
    <w:p w:rsidR="00000000" w:rsidDel="00000000" w:rsidP="00000000" w:rsidRDefault="00000000" w:rsidRPr="00000000" w14:paraId="0000005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Project Leader Regional dan Fasil berkewajiban untuk:</w:t>
      </w:r>
    </w:p>
    <w:p w:rsidR="00000000" w:rsidDel="00000000" w:rsidP="00000000" w:rsidRDefault="00000000" w:rsidRPr="00000000" w14:paraId="00000052">
      <w:pPr>
        <w:numPr>
          <w:ilvl w:val="0"/>
          <w:numId w:val="3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Menjalankan dan mengkoordinasi program Sankara di wilayah regional.</w:t>
      </w:r>
    </w:p>
    <w:p w:rsidR="00000000" w:rsidDel="00000000" w:rsidP="00000000" w:rsidRDefault="00000000" w:rsidRPr="00000000" w14:paraId="00000053">
      <w:pPr>
        <w:numPr>
          <w:ilvl w:val="0"/>
          <w:numId w:val="3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Mengelola dan membina relawan lokal dengan profesionalisme.</w:t>
      </w:r>
    </w:p>
    <w:p w:rsidR="00000000" w:rsidDel="00000000" w:rsidP="00000000" w:rsidRDefault="00000000" w:rsidRPr="00000000" w14:paraId="00000054">
      <w:pPr>
        <w:numPr>
          <w:ilvl w:val="0"/>
          <w:numId w:val="3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Melaporkan perkembangan dan hasil kegiatan secara berkala.</w:t>
      </w:r>
    </w:p>
    <w:p w:rsidR="00000000" w:rsidDel="00000000" w:rsidP="00000000" w:rsidRDefault="00000000" w:rsidRPr="00000000" w14:paraId="00000055">
      <w:pPr>
        <w:numPr>
          <w:ilvl w:val="0"/>
          <w:numId w:val="3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Menjaga nama baik Sankara dan menjunjung tinggi etika organisasi</w:t>
      </w:r>
    </w:p>
    <w:p w:rsidR="00000000" w:rsidDel="00000000" w:rsidP="00000000" w:rsidRDefault="00000000" w:rsidRPr="00000000" w14:paraId="00000056">
      <w:pPr>
        <w:numPr>
          <w:ilvl w:val="0"/>
          <w:numId w:val="3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Menjaga kerahasiaan data organisasi, mitra, dan penerima manfaat.</w:t>
      </w:r>
    </w:p>
    <w:p w:rsidR="00000000" w:rsidDel="00000000" w:rsidP="00000000" w:rsidRDefault="00000000" w:rsidRPr="00000000" w14:paraId="00000057">
      <w:pPr>
        <w:numPr>
          <w:ilvl w:val="0"/>
          <w:numId w:val="3"/>
        </w:numPr>
        <w:spacing w:after="24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Membela organisasi jika terjadi konflik maupun isu yang tidak benar.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Heading1"/>
        <w:ind w:right="2520"/>
        <w:rPr/>
      </w:pPr>
      <w:bookmarkStart w:colFirst="0" w:colLast="0" w:name="_heading=h.5i0nasv9umod" w:id="11"/>
      <w:bookmarkEnd w:id="11"/>
      <w:r w:rsidDel="00000000" w:rsidR="00000000" w:rsidRPr="00000000">
        <w:rPr>
          <w:rtl w:val="0"/>
        </w:rPr>
        <w:t xml:space="preserve">4. Benefits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  <w:t xml:space="preserve">Selama masa penugasan, Volunteer PIC Regional Team berhak memperoleh:</w:t>
      </w:r>
    </w:p>
    <w:tbl>
      <w:tblPr>
        <w:tblStyle w:val="Table3"/>
        <w:tblW w:w="10802.880000000001" w:type="dxa"/>
        <w:jc w:val="left"/>
        <w:tblLayout w:type="fixed"/>
        <w:tblLook w:val="0600"/>
      </w:tblPr>
      <w:tblGrid>
        <w:gridCol w:w="2610.7200000000003"/>
        <w:gridCol w:w="2610.7200000000003"/>
        <w:gridCol w:w="360"/>
        <w:gridCol w:w="2610.7200000000003"/>
        <w:gridCol w:w="2610.7200000000003"/>
        <w:tblGridChange w:id="0">
          <w:tblGrid>
            <w:gridCol w:w="2610.7200000000003"/>
            <w:gridCol w:w="2610.7200000000003"/>
            <w:gridCol w:w="360"/>
            <w:gridCol w:w="2610.7200000000003"/>
            <w:gridCol w:w="2610.7200000000003"/>
          </w:tblGrid>
        </w:tblGridChange>
      </w:tblGrid>
      <w:tr>
        <w:trPr>
          <w:cantSplit w:val="0"/>
          <w:trHeight w:val="855" w:hRule="atLeast"/>
          <w:tblHeader w:val="1"/>
        </w:trPr>
        <w:tc>
          <w:tcPr>
            <w:gridSpan w:val="2"/>
            <w:tcBorders>
              <w:bottom w:color="00000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pStyle w:val="Heading2"/>
              <w:rPr/>
            </w:pPr>
            <w:bookmarkStart w:colFirst="0" w:colLast="0" w:name="_heading=h.9rl2ebbb7zyk" w:id="12"/>
            <w:bookmarkEnd w:id="12"/>
            <w:r w:rsidDel="00000000" w:rsidR="00000000" w:rsidRPr="00000000">
              <w:rPr>
                <w:rtl w:val="0"/>
              </w:rPr>
              <w:t xml:space="preserve">Financial Benefits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pStyle w:val="Heading2"/>
              <w:rPr/>
            </w:pPr>
            <w:bookmarkStart w:colFirst="0" w:colLast="0" w:name="_heading=h.f3au51vf54vj" w:id="13"/>
            <w:bookmarkEnd w:id="13"/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pStyle w:val="Heading2"/>
              <w:rPr/>
            </w:pPr>
            <w:bookmarkStart w:colFirst="0" w:colLast="0" w:name="_heading=h.sgz13lg4i8py" w:id="14"/>
            <w:bookmarkEnd w:id="14"/>
            <w:r w:rsidDel="00000000" w:rsidR="00000000" w:rsidRPr="00000000">
              <w:rPr>
                <w:rtl w:val="0"/>
              </w:rPr>
              <w:t xml:space="preserve">Non-Financial Benefits</w:t>
            </w:r>
          </w:p>
        </w:tc>
      </w:tr>
      <w:tr>
        <w:trPr>
          <w:cantSplit w:val="0"/>
          <w:trHeight w:val="757.44" w:hRule="atLeast"/>
          <w:tblHeader w:val="1"/>
        </w:trPr>
        <w:tc>
          <w:tcPr>
            <w:tcBorders>
              <w:top w:color="000000" w:space="0" w:sz="8" w:val="single"/>
              <w:bottom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pStyle w:val="Heading3"/>
              <w:rPr/>
            </w:pPr>
            <w:bookmarkStart w:colFirst="0" w:colLast="0" w:name="_heading=h.26cvmvqrizxi" w:id="15"/>
            <w:bookmarkEnd w:id="15"/>
            <w:r w:rsidDel="00000000" w:rsidR="00000000" w:rsidRPr="00000000">
              <w:rPr>
                <w:rtl w:val="0"/>
              </w:rPr>
              <w:t xml:space="preserve">Product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pStyle w:val="Heading3"/>
              <w:rPr/>
            </w:pPr>
            <w:bookmarkStart w:colFirst="0" w:colLast="0" w:name="_heading=h.pvwa5o5gf9bp" w:id="16"/>
            <w:bookmarkEnd w:id="16"/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pStyle w:val="Heading3"/>
              <w:rPr/>
            </w:pPr>
            <w:bookmarkStart w:colFirst="0" w:colLast="0" w:name="_heading=h.j7i709373m32" w:id="17"/>
            <w:bookmarkEnd w:id="17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pStyle w:val="Heading3"/>
              <w:rPr/>
            </w:pPr>
            <w:bookmarkStart w:colFirst="0" w:colLast="0" w:name="_heading=h.ammk2a1yx6fu" w:id="18"/>
            <w:bookmarkEnd w:id="18"/>
            <w:r w:rsidDel="00000000" w:rsidR="00000000" w:rsidRPr="00000000">
              <w:rPr>
                <w:rtl w:val="0"/>
              </w:rPr>
              <w:t xml:space="preserve">Product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pStyle w:val="Heading3"/>
              <w:rPr/>
            </w:pPr>
            <w:bookmarkStart w:colFirst="0" w:colLast="0" w:name="_heading=h.c4j7r0vmeul1" w:id="19"/>
            <w:bookmarkEnd w:id="19"/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7.44" w:hRule="atLeast"/>
          <w:tblHeader w:val="0"/>
        </w:trPr>
        <w:tc>
          <w:tcPr>
            <w:tcBorders>
              <w:top w:color="000000" w:space="0" w:sz="8" w:val="single"/>
              <w:bottom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  <w:t xml:space="preserve">Honorarium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rtl w:val="0"/>
              </w:rPr>
              <w:t xml:space="preserve">Sertifikat dan rekomendasi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7.44" w:hRule="atLeast"/>
          <w:tblHeader w:val="0"/>
        </w:trPr>
        <w:tc>
          <w:tcPr>
            <w:tcBorders>
              <w:top w:color="000000" w:space="0" w:sz="8" w:val="single"/>
              <w:bottom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rtl w:val="0"/>
              </w:rPr>
              <w:t xml:space="preserve">Canva Team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rPr>
                <w:rFonts w:ascii="Roboto" w:cs="Roboto" w:eastAsia="Roboto" w:hAnsi="Robot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tl w:val="0"/>
              </w:rPr>
              <w:t xml:space="preserve">Pengalaman berorganisasi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7.44" w:hRule="atLeast"/>
          <w:tblHeader w:val="0"/>
        </w:trPr>
        <w:tc>
          <w:tcPr>
            <w:tcBorders>
              <w:top w:color="000000" w:space="0" w:sz="8" w:val="single"/>
              <w:bottom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tl w:val="0"/>
              </w:rPr>
              <w:t xml:space="preserve">Free Rompi + ID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rPr>
                <w:rFonts w:ascii="Roboto" w:cs="Roboto" w:eastAsia="Roboto" w:hAnsi="Robot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rPr/>
            </w:pPr>
            <w:r w:rsidDel="00000000" w:rsidR="00000000" w:rsidRPr="00000000">
              <w:rPr>
                <w:rtl w:val="0"/>
              </w:rPr>
              <w:t xml:space="preserve">Personal growth and personal branding exposure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7.44" w:hRule="atLeast"/>
          <w:tblHeader w:val="0"/>
        </w:trPr>
        <w:tc>
          <w:tcPr>
            <w:tcBorders>
              <w:top w:color="000000" w:space="0" w:sz="8" w:val="single"/>
              <w:bottom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rPr/>
            </w:pPr>
            <w:r w:rsidDel="00000000" w:rsidR="00000000" w:rsidRPr="00000000">
              <w:rPr>
                <w:rtl w:val="0"/>
              </w:rPr>
              <w:t xml:space="preserve">Free Souvenir + Free Merchandise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rPr>
                <w:rFonts w:ascii="Roboto" w:cs="Roboto" w:eastAsia="Roboto" w:hAnsi="Robot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tl w:val="0"/>
              </w:rPr>
              <w:t xml:space="preserve">Sankara Regional Team Networking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Style w:val="Heading1"/>
        <w:ind w:right="2520"/>
        <w:rPr/>
      </w:pPr>
      <w:bookmarkStart w:colFirst="0" w:colLast="0" w:name="_heading=h.c738qo5r8z9i" w:id="20"/>
      <w:bookmarkEnd w:id="20"/>
      <w:r w:rsidDel="00000000" w:rsidR="00000000" w:rsidRPr="00000000">
        <w:rPr>
          <w:rtl w:val="0"/>
        </w:rPr>
        <w:t xml:space="preserve">5. Code of Conduct (Kode Etik)</w:t>
      </w:r>
    </w:p>
    <w:p w:rsidR="00000000" w:rsidDel="00000000" w:rsidP="00000000" w:rsidRDefault="00000000" w:rsidRPr="00000000" w14:paraId="0000007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Volunteer PIC Regional Team wajib:</w:t>
      </w:r>
    </w:p>
    <w:p w:rsidR="00000000" w:rsidDel="00000000" w:rsidP="00000000" w:rsidRDefault="00000000" w:rsidRPr="00000000" w14:paraId="0000007F">
      <w:pPr>
        <w:numPr>
          <w:ilvl w:val="0"/>
          <w:numId w:val="5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Menjunjung tinggi nilai </w:t>
      </w:r>
      <w:r w:rsidDel="00000000" w:rsidR="00000000" w:rsidRPr="00000000">
        <w:rPr>
          <w:b w:val="1"/>
          <w:bCs w:val="1"/>
          <w:rtl w:val="0"/>
        </w:rPr>
        <w:t xml:space="preserve">integritas, profesionalisme, dan semangat kolaborasi</w:t>
      </w:r>
      <w:r w:rsidDel="00000000" w:rsidR="00000000" w:rsidRPr="00000000">
        <w:rPr>
          <w:rtl w:val="0"/>
        </w:rPr>
        <w:t xml:space="preserve"> dalam setiap kegiatan organisasi.</w:t>
      </w:r>
    </w:p>
    <w:p w:rsidR="00000000" w:rsidDel="00000000" w:rsidP="00000000" w:rsidRDefault="00000000" w:rsidRPr="00000000" w14:paraId="00000080">
      <w:pPr>
        <w:numPr>
          <w:ilvl w:val="0"/>
          <w:numId w:val="5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Membangun </w:t>
      </w:r>
      <w:r w:rsidDel="00000000" w:rsidR="00000000" w:rsidRPr="00000000">
        <w:rPr>
          <w:b w:val="1"/>
          <w:bCs w:val="1"/>
          <w:rtl w:val="0"/>
        </w:rPr>
        <w:t xml:space="preserve">lingkungan kerja yang aman, inklusif, dan saling menghargai</w:t>
      </w:r>
      <w:r w:rsidDel="00000000" w:rsidR="00000000" w:rsidRPr="00000000">
        <w:rPr>
          <w:rtl w:val="0"/>
        </w:rPr>
        <w:t xml:space="preserve">, serta menjaga sikap sopan santun dalam berinteraksi.</w:t>
      </w:r>
    </w:p>
    <w:p w:rsidR="00000000" w:rsidDel="00000000" w:rsidP="00000000" w:rsidRDefault="00000000" w:rsidRPr="00000000" w14:paraId="00000081">
      <w:pPr>
        <w:numPr>
          <w:ilvl w:val="0"/>
          <w:numId w:val="5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Menghindari segala bentuk </w:t>
      </w:r>
      <w:r w:rsidDel="00000000" w:rsidR="00000000" w:rsidRPr="00000000">
        <w:rPr>
          <w:b w:val="1"/>
          <w:bCs w:val="1"/>
          <w:rtl w:val="0"/>
        </w:rPr>
        <w:t xml:space="preserve">konflik kepentingan</w:t>
      </w:r>
      <w:r w:rsidDel="00000000" w:rsidR="00000000" w:rsidRPr="00000000">
        <w:rPr>
          <w:rtl w:val="0"/>
        </w:rPr>
        <w:t xml:space="preserve"> yang dapat memengaruhi objektivitas atau merugikan organisasi.</w:t>
      </w:r>
    </w:p>
    <w:p w:rsidR="00000000" w:rsidDel="00000000" w:rsidP="00000000" w:rsidRDefault="00000000" w:rsidRPr="00000000" w14:paraId="00000082">
      <w:pPr>
        <w:numPr>
          <w:ilvl w:val="0"/>
          <w:numId w:val="5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Menjadi </w:t>
      </w:r>
      <w:r w:rsidDel="00000000" w:rsidR="00000000" w:rsidRPr="00000000">
        <w:rPr>
          <w:b w:val="1"/>
          <w:bCs w:val="1"/>
          <w:rtl w:val="0"/>
        </w:rPr>
        <w:t xml:space="preserve">panutan positif</w:t>
      </w:r>
      <w:r w:rsidDel="00000000" w:rsidR="00000000" w:rsidRPr="00000000">
        <w:rPr>
          <w:rtl w:val="0"/>
        </w:rPr>
        <w:t xml:space="preserve"> bagi relawan dan masyarakat melalui perilaku, komunikasi, dan etos kerja yang baik.</w:t>
      </w:r>
    </w:p>
    <w:p w:rsidR="00000000" w:rsidDel="00000000" w:rsidP="00000000" w:rsidRDefault="00000000" w:rsidRPr="00000000" w14:paraId="00000083">
      <w:pPr>
        <w:spacing w:after="80" w:lineRule="auto"/>
        <w:ind w:left="0" w:right="25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Style w:val="Heading1"/>
        <w:ind w:right="2520"/>
        <w:rPr>
          <w:rFonts w:ascii="IBM Plex Sans" w:cs="IBM Plex Sans" w:eastAsia="IBM Plex Sans" w:hAnsi="IBM Plex Sans"/>
          <w:b w:val="1"/>
          <w:bCs w:val="1"/>
          <w:sz w:val="34"/>
          <w:szCs w:val="34"/>
        </w:rPr>
      </w:pPr>
      <w:bookmarkStart w:colFirst="0" w:colLast="0" w:name="_heading=h.qg9vpa372b7p" w:id="21"/>
      <w:bookmarkEnd w:id="21"/>
      <w:r w:rsidDel="00000000" w:rsidR="00000000" w:rsidRPr="00000000">
        <w:rPr>
          <w:rtl w:val="0"/>
        </w:rPr>
        <w:t xml:space="preserve">6. Confidentiality/ Kerahasiaan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Volunteer setuju untuk menjaga kerahasiaan atas semua informasi internal organisasi, termasuk:</w:t>
      </w:r>
    </w:p>
    <w:p w:rsidR="00000000" w:rsidDel="00000000" w:rsidP="00000000" w:rsidRDefault="00000000" w:rsidRPr="00000000" w14:paraId="00000086">
      <w:pPr>
        <w:numPr>
          <w:ilvl w:val="0"/>
          <w:numId w:val="1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Data Volunteer.</w:t>
      </w:r>
    </w:p>
    <w:p w:rsidR="00000000" w:rsidDel="00000000" w:rsidP="00000000" w:rsidRDefault="00000000" w:rsidRPr="00000000" w14:paraId="00000087">
      <w:pPr>
        <w:numPr>
          <w:ilvl w:val="0"/>
          <w:numId w:val="1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Dokumen internal organisasi.</w:t>
      </w:r>
    </w:p>
    <w:p w:rsidR="00000000" w:rsidDel="00000000" w:rsidP="00000000" w:rsidRDefault="00000000" w:rsidRPr="00000000" w14:paraId="00000088">
      <w:pPr>
        <w:numPr>
          <w:ilvl w:val="0"/>
          <w:numId w:val="1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Informasi mitra strategis.</w:t>
      </w:r>
    </w:p>
    <w:p w:rsidR="00000000" w:rsidDel="00000000" w:rsidP="00000000" w:rsidRDefault="00000000" w:rsidRPr="00000000" w14:paraId="0000008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Setiap pelanggaran terhadap kerahasiaan dapat menjadi dasar pertimbangan pemutusan kontrak.</w:t>
      </w:r>
    </w:p>
    <w:p w:rsidR="00000000" w:rsidDel="00000000" w:rsidP="00000000" w:rsidRDefault="00000000" w:rsidRPr="00000000" w14:paraId="0000008A">
      <w:pPr>
        <w:pStyle w:val="Heading1"/>
        <w:ind w:right="2520"/>
        <w:rPr>
          <w:b w:val="1"/>
          <w:bCs w:val="1"/>
          <w:sz w:val="34"/>
          <w:szCs w:val="34"/>
        </w:rPr>
      </w:pPr>
      <w:bookmarkStart w:colFirst="0" w:colLast="0" w:name="_heading=h.1ovsu4k5rjef" w:id="22"/>
      <w:bookmarkEnd w:id="22"/>
      <w:r w:rsidDel="00000000" w:rsidR="00000000" w:rsidRPr="00000000">
        <w:rPr>
          <w:rtl w:val="0"/>
        </w:rPr>
        <w:t xml:space="preserve">Part 7 – Termination (Pengakhiran Kontrak)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Fasil tim regional dapat mengundurkan diri dengan memberikan pemberitahuan minimal </w:t>
      </w:r>
      <w:r w:rsidDel="00000000" w:rsidR="00000000" w:rsidRPr="00000000">
        <w:rPr>
          <w:b w:val="1"/>
          <w:bCs w:val="1"/>
          <w:rtl w:val="0"/>
        </w:rPr>
        <w:t xml:space="preserve">30 hari</w:t>
      </w:r>
      <w:r w:rsidDel="00000000" w:rsidR="00000000" w:rsidRPr="00000000">
        <w:rPr>
          <w:rtl w:val="0"/>
        </w:rPr>
        <w:t xml:space="preserve"> sebelumnya.</w:t>
      </w:r>
    </w:p>
    <w:p w:rsidR="00000000" w:rsidDel="00000000" w:rsidP="00000000" w:rsidRDefault="00000000" w:rsidRPr="00000000" w14:paraId="0000008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Organisasi berhak mengakhiri kontrak apabila:</w:t>
      </w:r>
    </w:p>
    <w:p w:rsidR="00000000" w:rsidDel="00000000" w:rsidP="00000000" w:rsidRDefault="00000000" w:rsidRPr="00000000" w14:paraId="0000008D">
      <w:pPr>
        <w:numPr>
          <w:ilvl w:val="0"/>
          <w:numId w:val="7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Tidak aktif tanpa pemberitahuan sebelumnya.</w:t>
      </w:r>
    </w:p>
    <w:p w:rsidR="00000000" w:rsidDel="00000000" w:rsidP="00000000" w:rsidRDefault="00000000" w:rsidRPr="00000000" w14:paraId="0000008E">
      <w:pPr>
        <w:numPr>
          <w:ilvl w:val="0"/>
          <w:numId w:val="7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Fasil melakukan pelanggaran kode etik atau merugikan organisasi.</w:t>
      </w:r>
    </w:p>
    <w:p w:rsidR="00000000" w:rsidDel="00000000" w:rsidP="00000000" w:rsidRDefault="00000000" w:rsidRPr="00000000" w14:paraId="0000008F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Style w:val="Heading1"/>
        <w:ind w:right="2520"/>
        <w:rPr/>
      </w:pPr>
      <w:bookmarkStart w:colFirst="0" w:colLast="0" w:name="_heading=h.v4bzq5vyq0uu" w:id="23"/>
      <w:bookmarkEnd w:id="23"/>
      <w:r w:rsidDel="00000000" w:rsidR="00000000" w:rsidRPr="00000000">
        <w:rPr>
          <w:rtl w:val="0"/>
        </w:rPr>
        <w:t xml:space="preserve">Part 8 – Dispute Resolution (Penyelesaian Perselisihan)</w:t>
      </w:r>
    </w:p>
    <w:p w:rsidR="00000000" w:rsidDel="00000000" w:rsidP="00000000" w:rsidRDefault="00000000" w:rsidRPr="00000000" w14:paraId="00000091">
      <w:pPr>
        <w:numPr>
          <w:ilvl w:val="0"/>
          <w:numId w:val="6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Segala perselisihan akan diselesaikan terlebih dahulu melalui musyawarah antara Project Leader Regional / Fasil dengan Tim Inti Sankara.</w:t>
      </w:r>
    </w:p>
    <w:p w:rsidR="00000000" w:rsidDel="00000000" w:rsidP="00000000" w:rsidRDefault="00000000" w:rsidRPr="00000000" w14:paraId="00000092">
      <w:pPr>
        <w:numPr>
          <w:ilvl w:val="0"/>
          <w:numId w:val="6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Apabila tidak tercapai kesepakatan, permasalahan akan ditindaklanjuti sesuai kebijakan internal organisasi: </w:t>
      </w:r>
    </w:p>
    <w:p w:rsidR="00000000" w:rsidDel="00000000" w:rsidP="00000000" w:rsidRDefault="00000000" w:rsidRPr="00000000" w14:paraId="00000093">
      <w:pPr>
        <w:numPr>
          <w:ilvl w:val="1"/>
          <w:numId w:val="6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Peninjauan oleh manajemen atau dewan internal.</w:t>
      </w:r>
    </w:p>
    <w:p w:rsidR="00000000" w:rsidDel="00000000" w:rsidP="00000000" w:rsidRDefault="00000000" w:rsidRPr="00000000" w14:paraId="00000094">
      <w:pPr>
        <w:numPr>
          <w:ilvl w:val="1"/>
          <w:numId w:val="6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Evaluasi ulang tugas atau peran volunteer.</w:t>
      </w:r>
    </w:p>
    <w:p w:rsidR="00000000" w:rsidDel="00000000" w:rsidP="00000000" w:rsidRDefault="00000000" w:rsidRPr="00000000" w14:paraId="00000095">
      <w:pPr>
        <w:numPr>
          <w:ilvl w:val="1"/>
          <w:numId w:val="6"/>
        </w:numPr>
        <w:spacing w:after="24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Tindakan administratif sesuai peraturan organisasi.</w:t>
      </w:r>
    </w:p>
    <w:p w:rsidR="00000000" w:rsidDel="00000000" w:rsidP="00000000" w:rsidRDefault="00000000" w:rsidRPr="00000000" w14:paraId="00000096">
      <w:pPr>
        <w:spacing w:after="240" w:before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240" w:before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240" w:before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240" w:before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240" w:before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240" w:before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240" w:before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240" w:before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240" w:before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Style w:val="Heading1"/>
        <w:ind w:right="2520"/>
        <w:rPr/>
      </w:pPr>
      <w:bookmarkStart w:colFirst="0" w:colLast="0" w:name="_heading=h.bu7qnydh41gb" w:id="24"/>
      <w:bookmarkEnd w:id="24"/>
      <w:r w:rsidDel="00000000" w:rsidR="00000000" w:rsidRPr="00000000">
        <w:rPr>
          <w:rtl w:val="0"/>
        </w:rPr>
        <w:t xml:space="preserve">9. Acknowledgment &amp; Signatures (Pernyataan &amp; Tanda Tangan)</w:t>
      </w:r>
    </w:p>
    <w:p w:rsidR="00000000" w:rsidDel="00000000" w:rsidP="00000000" w:rsidRDefault="00000000" w:rsidRPr="00000000" w14:paraId="000000A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Dengan menandatangani perjanjian ini, kedua belah pihak menyatakan telah membaca, memahami, dan menyetujui seluruh isi kesepakatan.</w:t>
      </w:r>
    </w:p>
    <w:p w:rsidR="00000000" w:rsidDel="00000000" w:rsidP="00000000" w:rsidRDefault="00000000" w:rsidRPr="00000000" w14:paraId="000000A1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410.0" w:type="dxa"/>
        <w:jc w:val="left"/>
        <w:tblInd w:w="-64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055"/>
        <w:gridCol w:w="2400"/>
        <w:gridCol w:w="2505"/>
        <w:gridCol w:w="1905"/>
        <w:gridCol w:w="1545"/>
        <w:tblGridChange w:id="0">
          <w:tblGrid>
            <w:gridCol w:w="2055"/>
            <w:gridCol w:w="2400"/>
            <w:gridCol w:w="2505"/>
            <w:gridCol w:w="1905"/>
            <w:gridCol w:w="154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Pihak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Nama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Jabatan / Wilayah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Tanda Tangan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Tanggal</w:t>
            </w:r>
          </w:p>
          <w:p w:rsidR="00000000" w:rsidDel="00000000" w:rsidP="00000000" w:rsidRDefault="00000000" w:rsidRPr="00000000" w14:paraId="000000A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Perwakilan Tim Inti SANKARA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rPr/>
            </w:pPr>
            <w:r w:rsidDel="00000000" w:rsidR="00000000" w:rsidRPr="00000000">
              <w:rPr>
                <w:rtl w:val="0"/>
              </w:rPr>
              <w:t xml:space="preserve">________________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rPr/>
            </w:pPr>
            <w:r w:rsidDel="00000000" w:rsidR="00000000" w:rsidRPr="00000000">
              <w:rPr>
                <w:rtl w:val="0"/>
              </w:rPr>
              <w:t xml:space="preserve">________________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rPr/>
            </w:pPr>
            <w:r w:rsidDel="00000000" w:rsidR="00000000" w:rsidRPr="00000000">
              <w:rPr>
                <w:rtl w:val="0"/>
              </w:rPr>
              <w:t xml:space="preserve">____________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rPr/>
            </w:pPr>
            <w:r w:rsidDel="00000000" w:rsidR="00000000" w:rsidRPr="00000000">
              <w:rPr>
                <w:rtl w:val="0"/>
              </w:rPr>
              <w:t xml:space="preserve">_________</w:t>
            </w:r>
          </w:p>
          <w:p w:rsidR="00000000" w:rsidDel="00000000" w:rsidP="00000000" w:rsidRDefault="00000000" w:rsidRPr="00000000" w14:paraId="000000A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Project Leader / Fasil  Regional Team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rPr/>
            </w:pPr>
            <w:r w:rsidDel="00000000" w:rsidR="00000000" w:rsidRPr="00000000">
              <w:rPr>
                <w:rtl w:val="0"/>
              </w:rPr>
              <w:t xml:space="preserve">________________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rPr/>
            </w:pPr>
            <w:r w:rsidDel="00000000" w:rsidR="00000000" w:rsidRPr="00000000">
              <w:rPr>
                <w:rtl w:val="0"/>
              </w:rPr>
              <w:t xml:space="preserve">________________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rtl w:val="0"/>
              </w:rPr>
              <w:t xml:space="preserve">____________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rPr/>
            </w:pPr>
            <w:r w:rsidDel="00000000" w:rsidR="00000000" w:rsidRPr="00000000">
              <w:rPr>
                <w:rtl w:val="0"/>
              </w:rPr>
              <w:t xml:space="preserve">_________</w:t>
            </w:r>
          </w:p>
        </w:tc>
      </w:tr>
    </w:tbl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IBM Plex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BM Plex Sans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obot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IBM Plex Sa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BM Plex Sans" w:cs="IBM Plex Sans" w:eastAsia="IBM Plex Sans" w:hAnsi="IBM Plex Sans"/>
        <w:color w:val="1f1f1f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ind w:right="2550"/>
    </w:pPr>
    <w:rPr>
      <w:sz w:val="72"/>
      <w:szCs w:val="72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rFonts w:ascii="IBM Plex Sans SemiBold" w:cs="IBM Plex Sans SemiBold" w:eastAsia="IBM Plex Sans SemiBold" w:hAnsi="IBM Plex Sans SemiBold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</w:pPr>
    <w:rPr>
      <w:rFonts w:ascii="IBM Plex Sans SemiBold" w:cs="IBM Plex Sans SemiBold" w:eastAsia="IBM Plex Sans SemiBold" w:hAnsi="IBM Plex Sans SemiBold"/>
    </w:rPr>
  </w:style>
  <w:style w:type="paragraph" w:styleId="Heading4">
    <w:name w:val="heading 4"/>
    <w:basedOn w:val="Normal"/>
    <w:next w:val="Normal"/>
    <w:pPr>
      <w:keepNext w:val="1"/>
      <w:keepLines w:val="1"/>
      <w:ind w:right="2550"/>
    </w:pPr>
    <w:rPr>
      <w:rFonts w:ascii="IBM Plex Sans Light" w:cs="IBM Plex Sans Light" w:eastAsia="IBM Plex Sans Light" w:hAnsi="IBM Plex Sans Light"/>
      <w:sz w:val="32"/>
      <w:szCs w:val="3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line="240" w:lineRule="auto"/>
      <w:ind w:left="360" w:right="2550"/>
    </w:pPr>
    <w:rPr>
      <w:b w:val="1"/>
      <w:bCs w:val="1"/>
      <w:shd w:fill="eeff41" w:val="clear"/>
    </w:rPr>
  </w:style>
  <w:style w:type="paragraph" w:styleId="Heading6">
    <w:name w:val="heading 6"/>
    <w:basedOn w:val="Normal"/>
    <w:next w:val="Normal"/>
    <w:pPr>
      <w:keepNext w:val="1"/>
      <w:keepLines w:val="1"/>
      <w:spacing w:after="120" w:line="240" w:lineRule="auto"/>
    </w:pPr>
    <w:rPr>
      <w:rFonts w:ascii="IBM Plex Sans Light" w:cs="IBM Plex Sans Light" w:eastAsia="IBM Plex Sans Light" w:hAnsi="IBM Plex Sans Light"/>
      <w:i w:val="1"/>
      <w:iCs w:val="1"/>
    </w:rPr>
  </w:style>
  <w:style w:type="paragraph" w:styleId="Title">
    <w:name w:val="Title"/>
    <w:basedOn w:val="Normal"/>
    <w:next w:val="Normal"/>
    <w:pPr>
      <w:keepNext w:val="1"/>
      <w:keepLines w:val="1"/>
      <w:ind w:right="2550"/>
    </w:pPr>
    <w:rPr>
      <w:sz w:val="112"/>
      <w:szCs w:val="11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  <w:tblCellMar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lineRule="auto"/>
      <w:ind w:right="1650"/>
    </w:pPr>
    <w:rPr>
      <w:rFonts w:ascii="IBM Plex Sans Light" w:cs="IBM Plex Sans Light" w:eastAsia="IBM Plex Sans Light" w:hAnsi="IBM Plex Sans Light"/>
      <w:sz w:val="32"/>
      <w:szCs w:val="32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oboto-italic.ttf"/><Relationship Id="rId10" Type="http://schemas.openxmlformats.org/officeDocument/2006/relationships/font" Target="fonts/Roboto-bold.ttf"/><Relationship Id="rId13" Type="http://schemas.openxmlformats.org/officeDocument/2006/relationships/font" Target="fonts/IBMPlexSansSemiBold-regular.ttf"/><Relationship Id="rId12" Type="http://schemas.openxmlformats.org/officeDocument/2006/relationships/font" Target="fonts/Roboto-boldItalic.ttf"/><Relationship Id="rId1" Type="http://schemas.openxmlformats.org/officeDocument/2006/relationships/font" Target="fonts/IBMPlexSans-regular.ttf"/><Relationship Id="rId2" Type="http://schemas.openxmlformats.org/officeDocument/2006/relationships/font" Target="fonts/IBMPlexSans-bold.ttf"/><Relationship Id="rId3" Type="http://schemas.openxmlformats.org/officeDocument/2006/relationships/font" Target="fonts/IBMPlexSans-italic.ttf"/><Relationship Id="rId4" Type="http://schemas.openxmlformats.org/officeDocument/2006/relationships/font" Target="fonts/IBMPlexSans-boldItalic.ttf"/><Relationship Id="rId9" Type="http://schemas.openxmlformats.org/officeDocument/2006/relationships/font" Target="fonts/Roboto-regular.ttf"/><Relationship Id="rId15" Type="http://schemas.openxmlformats.org/officeDocument/2006/relationships/font" Target="fonts/IBMPlexSansSemiBold-italic.ttf"/><Relationship Id="rId14" Type="http://schemas.openxmlformats.org/officeDocument/2006/relationships/font" Target="fonts/IBMPlexSansSemiBold-bold.ttf"/><Relationship Id="rId16" Type="http://schemas.openxmlformats.org/officeDocument/2006/relationships/font" Target="fonts/IBMPlexSansSemiBold-boldItalic.ttf"/><Relationship Id="rId5" Type="http://schemas.openxmlformats.org/officeDocument/2006/relationships/font" Target="fonts/IBMPlexSansLight-regular.ttf"/><Relationship Id="rId6" Type="http://schemas.openxmlformats.org/officeDocument/2006/relationships/font" Target="fonts/IBMPlexSansLight-bold.ttf"/><Relationship Id="rId7" Type="http://schemas.openxmlformats.org/officeDocument/2006/relationships/font" Target="fonts/IBMPlexSansLight-italic.ttf"/><Relationship Id="rId8" Type="http://schemas.openxmlformats.org/officeDocument/2006/relationships/font" Target="fonts/IBMPlexSans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+T9KoKljjBS9fTJZErM0WM5sWg==">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